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C7" w:rsidRPr="00DA1975" w:rsidRDefault="00FF04C7" w:rsidP="00FF04C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975">
        <w:rPr>
          <w:rFonts w:ascii="Times New Roman" w:hAnsi="Times New Roman" w:cs="Times New Roman"/>
          <w:b/>
          <w:sz w:val="24"/>
          <w:szCs w:val="24"/>
        </w:rPr>
        <w:t>РЕГЛАМЕНТ № 3.1</w:t>
      </w:r>
    </w:p>
    <w:p w:rsidR="00FF04C7" w:rsidRPr="00DA1975" w:rsidRDefault="00FF04C7" w:rsidP="00FF04C7">
      <w:pPr>
        <w:tabs>
          <w:tab w:val="left" w:pos="284"/>
          <w:tab w:val="left" w:pos="709"/>
          <w:tab w:val="left" w:pos="9355"/>
        </w:tabs>
        <w:spacing w:after="0" w:line="240" w:lineRule="auto"/>
        <w:ind w:right="-10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4C7" w:rsidRPr="00DA1975" w:rsidRDefault="00FF04C7" w:rsidP="00FF04C7">
      <w:pPr>
        <w:pStyle w:val="11"/>
        <w:rPr>
          <w:sz w:val="24"/>
          <w:szCs w:val="24"/>
        </w:rPr>
      </w:pPr>
      <w:bookmarkStart w:id="0" w:name="_Toc407587398"/>
      <w:bookmarkStart w:id="1" w:name="_Toc407613751"/>
      <w:r w:rsidRPr="00DA1975">
        <w:rPr>
          <w:sz w:val="24"/>
          <w:szCs w:val="24"/>
        </w:rPr>
        <w:t>ВСЕРОССИЙСКИЕ СОРЕВНОВАНИЯ</w:t>
      </w:r>
      <w:bookmarkEnd w:id="0"/>
      <w:bookmarkEnd w:id="1"/>
    </w:p>
    <w:p w:rsidR="00FF04C7" w:rsidRPr="00DA1975" w:rsidRDefault="00FF04C7" w:rsidP="00FF0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75">
        <w:rPr>
          <w:rFonts w:ascii="Times New Roman" w:hAnsi="Times New Roman" w:cs="Times New Roman"/>
          <w:b/>
          <w:sz w:val="24"/>
          <w:szCs w:val="24"/>
        </w:rPr>
        <w:t xml:space="preserve">по стрельбе из пневматического оружия </w:t>
      </w:r>
    </w:p>
    <w:p w:rsidR="00FF04C7" w:rsidRPr="00DA1975" w:rsidRDefault="00FF04C7" w:rsidP="00FF0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75">
        <w:rPr>
          <w:rFonts w:ascii="Times New Roman" w:hAnsi="Times New Roman" w:cs="Times New Roman"/>
          <w:b/>
          <w:sz w:val="24"/>
          <w:szCs w:val="24"/>
        </w:rPr>
        <w:t>ЕКП № 29244</w:t>
      </w:r>
    </w:p>
    <w:p w:rsidR="00FF04C7" w:rsidRPr="00DA1975" w:rsidRDefault="00FF04C7" w:rsidP="00FF0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C7" w:rsidRPr="00DA1975" w:rsidRDefault="00FF04C7" w:rsidP="00FF04C7">
      <w:pPr>
        <w:pStyle w:val="21"/>
        <w:spacing w:after="0"/>
        <w:rPr>
          <w:sz w:val="24"/>
          <w:szCs w:val="24"/>
        </w:rPr>
      </w:pPr>
      <w:bookmarkStart w:id="2" w:name="_Toc407587399"/>
      <w:bookmarkStart w:id="3" w:name="_Toc407613752"/>
      <w:r w:rsidRPr="00DA1975">
        <w:rPr>
          <w:sz w:val="24"/>
          <w:szCs w:val="24"/>
        </w:rPr>
        <w:t>1. Классификация соревнования</w:t>
      </w:r>
      <w:bookmarkEnd w:id="2"/>
      <w:bookmarkEnd w:id="3"/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1.1. Соревнования проводятся для определения победителей и призёров в упражнениях:</w:t>
      </w:r>
    </w:p>
    <w:p w:rsidR="00FF04C7" w:rsidRPr="00DA1975" w:rsidRDefault="00FF04C7" w:rsidP="00FF04C7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1.1.2. Мужчины: ВП-6 </w:t>
      </w:r>
      <w:proofErr w:type="spellStart"/>
      <w:r w:rsidRPr="00DA197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A1975">
        <w:rPr>
          <w:rFonts w:ascii="Times New Roman" w:hAnsi="Times New Roman" w:cs="Times New Roman"/>
          <w:sz w:val="24"/>
          <w:szCs w:val="24"/>
        </w:rPr>
        <w:t xml:space="preserve">, ПП-3 </w:t>
      </w:r>
      <w:proofErr w:type="spellStart"/>
      <w:r w:rsidRPr="00DA197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A1975">
        <w:rPr>
          <w:rFonts w:ascii="Times New Roman" w:hAnsi="Times New Roman" w:cs="Times New Roman"/>
          <w:sz w:val="24"/>
          <w:szCs w:val="24"/>
        </w:rPr>
        <w:t>, ВП-12, ВП-11а</w:t>
      </w:r>
    </w:p>
    <w:p w:rsidR="00FF04C7" w:rsidRPr="00DA1975" w:rsidRDefault="00FF04C7" w:rsidP="00FF04C7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1.1.3. Женщины: ВП-4 </w:t>
      </w:r>
      <w:proofErr w:type="spellStart"/>
      <w:r w:rsidRPr="00DA197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A1975">
        <w:rPr>
          <w:rFonts w:ascii="Times New Roman" w:hAnsi="Times New Roman" w:cs="Times New Roman"/>
          <w:sz w:val="24"/>
          <w:szCs w:val="24"/>
        </w:rPr>
        <w:t xml:space="preserve">, ПП-2 </w:t>
      </w:r>
      <w:proofErr w:type="spellStart"/>
      <w:r w:rsidRPr="00DA197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A1975">
        <w:rPr>
          <w:rFonts w:ascii="Times New Roman" w:hAnsi="Times New Roman" w:cs="Times New Roman"/>
          <w:sz w:val="24"/>
          <w:szCs w:val="24"/>
        </w:rPr>
        <w:t>, ВП-11, ВП-11а</w:t>
      </w:r>
    </w:p>
    <w:p w:rsidR="00FF04C7" w:rsidRPr="00DA1975" w:rsidRDefault="00FF04C7" w:rsidP="00FF04C7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1.1.4. Смешанные команды: AIR 50 винтовка, AIR 50 пистолет.</w:t>
      </w:r>
    </w:p>
    <w:p w:rsidR="00FF04C7" w:rsidRPr="00DA1975" w:rsidRDefault="00FF04C7" w:rsidP="00FF04C7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75">
        <w:rPr>
          <w:rStyle w:val="FontStyle24"/>
          <w:b w:val="0"/>
          <w:color w:val="000000"/>
          <w:sz w:val="24"/>
          <w:szCs w:val="24"/>
        </w:rPr>
        <w:t xml:space="preserve">1.1.5. Упражнения </w:t>
      </w:r>
      <w:r w:rsidRPr="00DA1975">
        <w:rPr>
          <w:rStyle w:val="FontStyle24"/>
          <w:b w:val="0"/>
          <w:sz w:val="24"/>
          <w:szCs w:val="24"/>
        </w:rPr>
        <w:t>выполняются с использованием электронных мишенных установок (</w:t>
      </w:r>
      <w:r w:rsidRPr="00DA1975">
        <w:rPr>
          <w:rStyle w:val="FontStyle24"/>
          <w:b w:val="0"/>
          <w:sz w:val="24"/>
          <w:szCs w:val="24"/>
          <w:lang w:val="en-US"/>
        </w:rPr>
        <w:t>SIUSASCOR</w:t>
      </w:r>
      <w:r w:rsidRPr="00DA1975">
        <w:rPr>
          <w:rStyle w:val="FontStyle24"/>
          <w:b w:val="0"/>
          <w:sz w:val="24"/>
          <w:szCs w:val="24"/>
        </w:rPr>
        <w:t>).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1.2. Цели соревнования: </w:t>
      </w:r>
    </w:p>
    <w:p w:rsidR="00FF04C7" w:rsidRPr="00DA1975" w:rsidRDefault="00FF04C7" w:rsidP="00FF04C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популяризация вида спорта в России;</w:t>
      </w:r>
    </w:p>
    <w:p w:rsidR="00FF04C7" w:rsidRPr="00DA1975" w:rsidRDefault="00FF04C7" w:rsidP="00FF04C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проверка качества и подведение итогов работы в спортивных региональных организациях;</w:t>
      </w:r>
    </w:p>
    <w:p w:rsidR="00FF04C7" w:rsidRPr="00DA1975" w:rsidRDefault="00FF04C7" w:rsidP="00FF04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стимулирование развития пулевой стрельбы в субъектах РФ, в ДСО и ведомствах, в спортклубах и других спортивных организациях;</w:t>
      </w:r>
    </w:p>
    <w:p w:rsidR="00FF04C7" w:rsidRPr="00DA1975" w:rsidRDefault="00FF04C7" w:rsidP="00FF04C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повышение спортивного мастерства.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1.3. Задачи соревнования:</w:t>
      </w:r>
    </w:p>
    <w:p w:rsidR="00FF04C7" w:rsidRPr="00DA1975" w:rsidRDefault="00FF04C7" w:rsidP="00FF04C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комплектование состава сборной команды России  для отбора участников Чемпионата Европы </w:t>
      </w:r>
      <w:proofErr w:type="gramStart"/>
      <w:r w:rsidRPr="00DA19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1975">
        <w:rPr>
          <w:rFonts w:ascii="Times New Roman" w:hAnsi="Times New Roman" w:cs="Times New Roman"/>
          <w:sz w:val="24"/>
          <w:szCs w:val="24"/>
        </w:rPr>
        <w:t>/к 2015 г. и международных соревнований 2016 г.;</w:t>
      </w:r>
    </w:p>
    <w:p w:rsidR="00FF04C7" w:rsidRPr="00DA1975" w:rsidRDefault="00FF04C7" w:rsidP="00FF04C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тренеров;</w:t>
      </w:r>
    </w:p>
    <w:p w:rsidR="00FF04C7" w:rsidRPr="00DA1975" w:rsidRDefault="00FF04C7" w:rsidP="00FF04C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отбор сильнейших спортсменов для формирования списка кандидатов в спортивные сборные команды Российской Федерации на очередной спортивный сезон;</w:t>
      </w:r>
    </w:p>
    <w:p w:rsidR="00FF04C7" w:rsidRPr="00DA1975" w:rsidRDefault="00FF04C7" w:rsidP="00FF04C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выполнение и подтверждение нормативов ЕВСК;</w:t>
      </w:r>
    </w:p>
    <w:p w:rsidR="00FF04C7" w:rsidRPr="00DA1975" w:rsidRDefault="00FF04C7" w:rsidP="00FF04C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тренеров и судей.</w:t>
      </w:r>
    </w:p>
    <w:p w:rsidR="00FF04C7" w:rsidRPr="00DA1975" w:rsidRDefault="00FF04C7" w:rsidP="00FF04C7">
      <w:pPr>
        <w:pStyle w:val="21"/>
        <w:spacing w:after="0"/>
        <w:rPr>
          <w:sz w:val="24"/>
          <w:szCs w:val="24"/>
        </w:rPr>
      </w:pPr>
      <w:bookmarkStart w:id="4" w:name="_Toc407587400"/>
      <w:bookmarkStart w:id="5" w:name="_Toc407613753"/>
      <w:r w:rsidRPr="00DA1975">
        <w:rPr>
          <w:sz w:val="24"/>
          <w:szCs w:val="24"/>
        </w:rPr>
        <w:t>2. Место и сроки проведения соревнований</w:t>
      </w:r>
      <w:bookmarkEnd w:id="4"/>
      <w:bookmarkEnd w:id="5"/>
    </w:p>
    <w:p w:rsidR="00FF04C7" w:rsidRPr="00DA1975" w:rsidRDefault="00FF04C7" w:rsidP="00FF04C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2.1. Соревнования проводятся в ССК "Лисья нора" (Московская область), с 24.06.2015 г. по 01.07.2015 г.</w:t>
      </w:r>
    </w:p>
    <w:p w:rsidR="00FF04C7" w:rsidRPr="00DA1975" w:rsidRDefault="00FF04C7" w:rsidP="00FF04C7">
      <w:pPr>
        <w:pStyle w:val="21"/>
        <w:spacing w:after="0"/>
        <w:rPr>
          <w:sz w:val="24"/>
          <w:szCs w:val="24"/>
        </w:rPr>
      </w:pPr>
      <w:bookmarkStart w:id="6" w:name="_Toc407587401"/>
      <w:bookmarkStart w:id="7" w:name="_Toc407613754"/>
      <w:r w:rsidRPr="00DA1975">
        <w:rPr>
          <w:sz w:val="24"/>
          <w:szCs w:val="24"/>
        </w:rPr>
        <w:t>3. Организаторы соревнований</w:t>
      </w:r>
      <w:bookmarkEnd w:id="6"/>
      <w:bookmarkEnd w:id="7"/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3.1. Организаторами соревнований являются: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- Общероссийская спортивная общественная организация Федерация пулевой и стендовой стрельбы «Стрелковый Союз России» (далее – ССР);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- Министерство физической культуры, спорта и работы с молодежью Московской области;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- Региональное отделение ССР в Московской области;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- ЗАО «ССК «Лисья нора».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3.2. Непосредственное проведение соревнований возлагается на судейскую коллегию.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3.3. Состав судейской коллегии по количеству и квалификации формируется в соответствии с всероссийскими Правилами соревнований по пулевой стрельбе и настоящим Положением.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3.4. Всего судей – 32 человек.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Федянин А.А., судья МК, г. </w:t>
      </w:r>
      <w:proofErr w:type="gramStart"/>
      <w:r w:rsidRPr="00DA197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DA1975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</w:t>
      </w:r>
      <w:r w:rsidR="00344999" w:rsidRPr="00DA1975">
        <w:rPr>
          <w:rFonts w:ascii="Times New Roman" w:hAnsi="Times New Roman" w:cs="Times New Roman"/>
          <w:sz w:val="24"/>
          <w:szCs w:val="24"/>
        </w:rPr>
        <w:t>Пименов Г.Г. судья МК, г. Краснодар</w:t>
      </w:r>
      <w:r w:rsidRPr="00DA1975">
        <w:rPr>
          <w:rFonts w:ascii="Times New Roman" w:hAnsi="Times New Roman" w:cs="Times New Roman"/>
          <w:sz w:val="24"/>
          <w:szCs w:val="24"/>
        </w:rPr>
        <w:t>.</w:t>
      </w:r>
    </w:p>
    <w:p w:rsidR="00FF04C7" w:rsidRPr="00DA1975" w:rsidRDefault="00FF04C7" w:rsidP="00FF04C7">
      <w:pPr>
        <w:pStyle w:val="21"/>
        <w:spacing w:after="0"/>
        <w:rPr>
          <w:sz w:val="24"/>
          <w:szCs w:val="24"/>
        </w:rPr>
      </w:pPr>
      <w:bookmarkStart w:id="8" w:name="_Toc407587402"/>
      <w:bookmarkStart w:id="9" w:name="_Toc407613755"/>
      <w:r w:rsidRPr="00DA1975">
        <w:rPr>
          <w:sz w:val="24"/>
          <w:szCs w:val="24"/>
        </w:rPr>
        <w:t>4. Требования к участникам соревнований и условия их допуска</w:t>
      </w:r>
      <w:bookmarkEnd w:id="8"/>
      <w:bookmarkEnd w:id="9"/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4.1. К спортивным соревнованиям допускаются спортсмены спортивных сборных команд (коллективов) субъектов РФ. </w:t>
      </w:r>
    </w:p>
    <w:p w:rsidR="00FF04C7" w:rsidRPr="00DA1975" w:rsidRDefault="00FF04C7" w:rsidP="00FF04C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4.2. Состав коллектива субъекта РФ: не более 32 спортсменов, 1 представителя и 4 тренеров, судей – 1 и более.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lastRenderedPageBreak/>
        <w:t xml:space="preserve">4.3. К участию в спортивных соревнованиях допускаются спортсмены </w:t>
      </w:r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не моложе 14 лет (с </w:t>
      </w:r>
      <w:smartTag w:uri="urn:schemas-microsoft-com:office:smarttags" w:element="metricconverter">
        <w:smartTagPr>
          <w:attr w:name="ProductID" w:val="2001 г"/>
        </w:smartTagPr>
        <w:r w:rsidRPr="00DA197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DA1975">
        <w:rPr>
          <w:rFonts w:ascii="Times New Roman" w:hAnsi="Times New Roman" w:cs="Times New Roman"/>
          <w:color w:val="000000"/>
          <w:sz w:val="24"/>
          <w:szCs w:val="24"/>
        </w:rPr>
        <w:t>.р. и старше</w:t>
      </w:r>
      <w:proofErr w:type="gramStart"/>
      <w:r w:rsidRPr="00DA1975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975">
        <w:rPr>
          <w:rFonts w:ascii="Times New Roman" w:hAnsi="Times New Roman" w:cs="Times New Roman"/>
          <w:sz w:val="24"/>
          <w:szCs w:val="24"/>
        </w:rPr>
        <w:t>имеющие спортивное звание не ниже КМС.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4.4. По согласованию с председателем Президиума всероссийской коллегии спортивных судей по пулевой стрельбе, каждая команда может привезти одного и более судей за счет командирующей организации. Кандидатура спортивного судьи должна быть указана в предварительной заявке.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4.5. На церемониях открытия, закрытия соревнований и награждения – коллективы должны участвовать в единой спортивной форме.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4.6. Спортсмены прибывают на соревнования со своим оружием, патронами и спортивной стрелковой экипировкой.</w:t>
      </w:r>
    </w:p>
    <w:p w:rsidR="000C7F5B" w:rsidRPr="00DA1975" w:rsidRDefault="00FF04C7" w:rsidP="000C7F5B">
      <w:pPr>
        <w:pStyle w:val="21"/>
        <w:spacing w:after="0"/>
        <w:rPr>
          <w:sz w:val="24"/>
          <w:szCs w:val="24"/>
        </w:rPr>
      </w:pPr>
      <w:bookmarkStart w:id="10" w:name="_Toc407587403"/>
      <w:bookmarkStart w:id="11" w:name="_Toc407613756"/>
      <w:r w:rsidRPr="00DA1975">
        <w:rPr>
          <w:sz w:val="24"/>
          <w:szCs w:val="24"/>
        </w:rPr>
        <w:t>5. Программа соревнований</w:t>
      </w:r>
      <w:bookmarkEnd w:id="10"/>
      <w:bookmarkEnd w:id="11"/>
    </w:p>
    <w:tbl>
      <w:tblPr>
        <w:tblW w:w="9923" w:type="dxa"/>
        <w:tblInd w:w="-601" w:type="dxa"/>
        <w:tblLayout w:type="fixed"/>
        <w:tblLook w:val="04A0"/>
      </w:tblPr>
      <w:tblGrid>
        <w:gridCol w:w="425"/>
        <w:gridCol w:w="1135"/>
        <w:gridCol w:w="6804"/>
        <w:gridCol w:w="1559"/>
      </w:tblGrid>
      <w:tr w:rsidR="000C7F5B" w:rsidRPr="00C20B2E" w:rsidTr="00DA197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 соревнований и выполняемое упражнение</w:t>
            </w:r>
          </w:p>
        </w:tc>
      </w:tr>
      <w:tr w:rsidR="000C7F5B" w:rsidRPr="00C20B2E" w:rsidTr="00DA1975">
        <w:trPr>
          <w:trHeight w:val="15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24.06.15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Официальный день приезда. Прием ГСК стрелковых объектов в соответствии с требованиями мер безопасности, инструкции МВД РФ и Правил соревнований</w:t>
            </w:r>
          </w:p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12-00 - 17-00 Комиссия по допуску спортсменов </w:t>
            </w:r>
          </w:p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12-00 - 17-00 Проверка оружия, экипировки</w:t>
            </w:r>
          </w:p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14-00 - 17-00 Неофициальная тренировка</w:t>
            </w:r>
          </w:p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17-15 - 18-00 Семинар судей </w:t>
            </w:r>
          </w:p>
        </w:tc>
      </w:tr>
      <w:tr w:rsidR="000C7F5B" w:rsidRPr="00C20B2E" w:rsidTr="00DA1975">
        <w:trPr>
          <w:trHeight w:val="158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10-00 - 13-00  Комиссия по допуску спортсменов </w:t>
            </w:r>
          </w:p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10-00 - 17-30 Проверка оружия, экипировки</w:t>
            </w:r>
          </w:p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10-00 - 13-00 Официальная тренировка</w:t>
            </w:r>
          </w:p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13-15 - 13-45 Техническое совещание ГСК с представителями команд</w:t>
            </w:r>
          </w:p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14-00 - 14-20 Открытие соревнований</w:t>
            </w:r>
          </w:p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15-00 - 17-30 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 - Предстартовая тренировка МП-8,  МВ-9, ПП-2 по 40 мин на смену</w:t>
            </w:r>
          </w:p>
        </w:tc>
      </w:tr>
      <w:tr w:rsidR="000C7F5B" w:rsidRPr="00C20B2E" w:rsidTr="000C7F5B">
        <w:trPr>
          <w:trHeight w:val="39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Всероссийские соревнования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C7F5B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ьный 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</w:t>
            </w:r>
          </w:p>
        </w:tc>
      </w:tr>
      <w:tr w:rsidR="000C7F5B" w:rsidRPr="00C20B2E" w:rsidTr="000C7F5B">
        <w:trPr>
          <w:trHeight w:val="39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 10 м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7F5B" w:rsidRPr="00C20B2E" w:rsidTr="000C7F5B">
        <w:trPr>
          <w:trHeight w:val="25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ПП-2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Пистолет, женщины 40 выстрелов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*10-00 - 10-50 1 см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*11-40 - 12-30 2 см</w:t>
            </w:r>
          </w:p>
          <w:p w:rsidR="000C7F5B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AIR50 Винтовка  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  Смешанная команда, мужчины 25 выстрелов, женщины 25 выстрелов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*13-30 - 14-05 1 см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*14-30 - 15-05 2 см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ВП-4 по 40мин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**15-30 - 17-00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F5B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ПП-2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*14-30-15-10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AIR50</w:t>
            </w:r>
            <w:proofErr w:type="gramStart"/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</w:t>
            </w:r>
            <w:proofErr w:type="gramEnd"/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*16-30-17-30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7F5B" w:rsidRPr="00C20B2E" w:rsidTr="000C7F5B">
        <w:trPr>
          <w:trHeight w:val="154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ВП-4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Винтовка, женщины 40 выстрелов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*09-00 - 09-50 1 см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*10-40 - 11-30 2 см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ПП-3 по 40мин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**12-30 - 14-00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C7F5B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ВП-4 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*12-30-13-10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7F5B" w:rsidRPr="00C20B2E" w:rsidTr="000C7F5B">
        <w:trPr>
          <w:trHeight w:val="255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0C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ПП-3</w:t>
            </w:r>
          </w:p>
          <w:p w:rsidR="000C7F5B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 xml:space="preserve">Пистолет, мужчины 60 выстрелов                                     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*09-00 - 10-15 1 см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*11-05 - 12-20 2 см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AIR50 Пистолет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Смешанная команда, мужчины 25 выстрелов, женщины 25 выстрелов           *13-30 - 14-05 1 см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*14-30 - 15-05 2 см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ВП-6 по 40мин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**15-30 - 17-00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ПП-3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*13-20-14-00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AIR50 </w:t>
            </w:r>
            <w:proofErr w:type="gramStart"/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</w:t>
            </w:r>
            <w:proofErr w:type="gramEnd"/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*18-00-19-00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7F5B" w:rsidRPr="00C20B2E" w:rsidTr="000C7F5B">
        <w:trPr>
          <w:trHeight w:val="99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ВП-6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Винтовка, мужчины 60 выстрелов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*09-00 - 10-15 1 см</w:t>
            </w:r>
          </w:p>
          <w:p w:rsidR="000C7F5B" w:rsidRPr="000C7F5B" w:rsidRDefault="000C7F5B" w:rsidP="000C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*11-05 - 12-20 2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ВП-6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*13-20-14-00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7F5B" w:rsidRPr="00C20B2E" w:rsidTr="000C7F5B">
        <w:trPr>
          <w:trHeight w:val="41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30.06.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7F5B" w:rsidRPr="00C20B2E" w:rsidTr="000C7F5B">
        <w:trPr>
          <w:trHeight w:val="50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01.07.</w:t>
            </w:r>
            <w:r w:rsidRPr="00C20B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C20B2E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20B2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C20B2E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0B2E">
              <w:rPr>
                <w:rFonts w:ascii="Times New Roman" w:eastAsia="Times New Roman" w:hAnsi="Times New Roman" w:cs="Times New Roman"/>
                <w:color w:val="000000"/>
              </w:rPr>
              <w:t>Отъезд участников.</w:t>
            </w:r>
          </w:p>
        </w:tc>
      </w:tr>
    </w:tbl>
    <w:p w:rsidR="000C7F5B" w:rsidRDefault="000C7F5B" w:rsidP="000C7F5B">
      <w:pPr>
        <w:pStyle w:val="21"/>
        <w:tabs>
          <w:tab w:val="left" w:pos="7938"/>
        </w:tabs>
        <w:spacing w:after="0"/>
        <w:jc w:val="left"/>
      </w:pPr>
    </w:p>
    <w:tbl>
      <w:tblPr>
        <w:tblW w:w="9923" w:type="dxa"/>
        <w:tblInd w:w="-601" w:type="dxa"/>
        <w:tblLayout w:type="fixed"/>
        <w:tblLook w:val="04A0"/>
      </w:tblPr>
      <w:tblGrid>
        <w:gridCol w:w="438"/>
        <w:gridCol w:w="1122"/>
        <w:gridCol w:w="3827"/>
        <w:gridCol w:w="4013"/>
        <w:gridCol w:w="523"/>
      </w:tblGrid>
      <w:tr w:rsidR="000C7F5B" w:rsidRPr="006A2B96" w:rsidTr="000C7F5B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 соревнований и выполняемое упражнение</w:t>
            </w:r>
          </w:p>
        </w:tc>
      </w:tr>
      <w:tr w:rsidR="000C7F5B" w:rsidRPr="006A2B96" w:rsidTr="000C7F5B">
        <w:trPr>
          <w:trHeight w:val="153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A2B96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Официальный день приезда. Прием ГСК стрелковых объектов в соответствии с требованиями мер безопасности, инструкции МВД РФ и Правил соревнований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12-00 - 17-00 Комиссия по допуску спортсменов 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12-00 - 17-00 Проверка оружия, экипировки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14-00 - 17-00 Неофициальная тренировка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17-15 - 18-00 Семинар судей </w:t>
            </w:r>
          </w:p>
        </w:tc>
      </w:tr>
      <w:tr w:rsidR="000C7F5B" w:rsidRPr="006A2B96" w:rsidTr="000C7F5B">
        <w:trPr>
          <w:trHeight w:val="29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6A2B96" w:rsidRDefault="00DA1975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0C7F5B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10-00 - 13-00  Комиссия по допуску спортсменов 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10-00 - 17-30 Проверка оружия, экипировки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10-00 - 13-00 Официальная тренировка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13-15 - 13-45 Техническое совещание ГСК с представителями команд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14-00 - 14-20 Открытие соревнований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15-00 - 17-30 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</w:t>
            </w: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 - Предстартовая тренировка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7F5B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Всероссийские соревнования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тир ДМ 10 м</w:t>
            </w:r>
          </w:p>
        </w:tc>
      </w:tr>
      <w:tr w:rsidR="000C7F5B" w:rsidRPr="006A2B96" w:rsidTr="000C7F5B">
        <w:trPr>
          <w:trHeight w:val="840"/>
        </w:trPr>
        <w:tc>
          <w:tcPr>
            <w:tcW w:w="43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Default="000C7F5B" w:rsidP="00FF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ВП-12 </w:t>
            </w:r>
            <w:proofErr w:type="spellStart"/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мд</w:t>
            </w:r>
            <w:proofErr w:type="spellEnd"/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медленное движение 30 выстрелов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ВП-12 </w:t>
            </w:r>
            <w:proofErr w:type="spellStart"/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бд</w:t>
            </w:r>
            <w:proofErr w:type="spellEnd"/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Винтовка, мужчины, движущаяся мишень, быстрое движение 30 выстрелов  </w:t>
            </w:r>
          </w:p>
          <w:p w:rsidR="000C7F5B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14-00  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Медаль-матч 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ВП-11ж </w:t>
            </w:r>
            <w:proofErr w:type="spellStart"/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мд</w:t>
            </w:r>
            <w:proofErr w:type="spellEnd"/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Винтовка, женщины, движущаяся мишень, медленное движение 20 выстрелов          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15-00        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ВП-11ж </w:t>
            </w:r>
            <w:proofErr w:type="spellStart"/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бд</w:t>
            </w:r>
            <w:proofErr w:type="spellEnd"/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женщины, движущаяся мишень, быстрое движение 20 выстрелов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16-00   </w:t>
            </w:r>
          </w:p>
          <w:p w:rsidR="000C7F5B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17-00         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 xml:space="preserve">Медаль-матч 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ВП-11аж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18-00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PET</w:t>
            </w: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ВП-11а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19-00</w:t>
            </w:r>
          </w:p>
        </w:tc>
      </w:tr>
      <w:tr w:rsidR="000C7F5B" w:rsidRPr="006A2B96" w:rsidTr="000C7F5B">
        <w:trPr>
          <w:trHeight w:val="82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E8580B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6A2B96" w:rsidRDefault="00DA1975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C7F5B">
              <w:rPr>
                <w:rFonts w:ascii="Times New Roman" w:eastAsia="Times New Roman" w:hAnsi="Times New Roman" w:cs="Times New Roman"/>
                <w:color w:val="000000"/>
              </w:rPr>
              <w:t>н.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ВП-11 </w:t>
            </w:r>
            <w:proofErr w:type="gramStart"/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аж</w:t>
            </w:r>
            <w:proofErr w:type="gramEnd"/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женщины, движущаяся мишень, переменное движение 40 выстрелов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ВП-11 </w:t>
            </w:r>
            <w:proofErr w:type="spellStart"/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spellEnd"/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Винтовка, мужчины, движущаяся мишень, переменное движение 40 выстрелов</w:t>
            </w:r>
          </w:p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12-00</w:t>
            </w:r>
          </w:p>
        </w:tc>
      </w:tr>
      <w:tr w:rsidR="000C7F5B" w:rsidRPr="006A2B96" w:rsidTr="000C7F5B">
        <w:trPr>
          <w:trHeight w:val="576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27.06.</w:t>
            </w:r>
            <w:r w:rsidRPr="006A2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  <w:p w:rsidR="000C7F5B" w:rsidRPr="006A2B96" w:rsidRDefault="00DA1975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C7F5B" w:rsidRPr="006A2B9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0C7F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6">
              <w:rPr>
                <w:rFonts w:ascii="Times New Roman" w:eastAsia="Times New Roman" w:hAnsi="Times New Roman" w:cs="Times New Roman"/>
                <w:color w:val="000000"/>
              </w:rPr>
              <w:t>Отъезд участников.</w:t>
            </w:r>
          </w:p>
        </w:tc>
      </w:tr>
      <w:tr w:rsidR="000C7F5B" w:rsidRPr="006A2B96" w:rsidTr="000C7F5B">
        <w:trPr>
          <w:trHeight w:val="90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F5B" w:rsidRPr="006A2B96" w:rsidRDefault="000C7F5B" w:rsidP="00FF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7F5B" w:rsidRPr="00FF04C7" w:rsidRDefault="000C7F5B" w:rsidP="000C7F5B">
      <w:pPr>
        <w:pStyle w:val="21"/>
        <w:keepNext w:val="0"/>
        <w:widowControl w:val="0"/>
        <w:tabs>
          <w:tab w:val="left" w:pos="7938"/>
        </w:tabs>
        <w:spacing w:after="0"/>
        <w:jc w:val="left"/>
      </w:pPr>
    </w:p>
    <w:p w:rsidR="00FF04C7" w:rsidRPr="00DA1975" w:rsidRDefault="00FF04C7" w:rsidP="00FF04C7">
      <w:pPr>
        <w:pStyle w:val="21"/>
        <w:spacing w:before="80" w:after="0"/>
        <w:rPr>
          <w:sz w:val="24"/>
          <w:szCs w:val="24"/>
        </w:rPr>
      </w:pPr>
      <w:bookmarkStart w:id="12" w:name="_Toc407587404"/>
      <w:bookmarkStart w:id="13" w:name="_Toc407613757"/>
      <w:r w:rsidRPr="00DA1975">
        <w:rPr>
          <w:sz w:val="24"/>
          <w:szCs w:val="24"/>
        </w:rPr>
        <w:t>6. Условия подведения итогов</w:t>
      </w:r>
      <w:bookmarkEnd w:id="12"/>
      <w:bookmarkEnd w:id="13"/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A1975">
        <w:rPr>
          <w:rFonts w:ascii="Times New Roman" w:hAnsi="Times New Roman" w:cs="Times New Roman"/>
          <w:sz w:val="24"/>
          <w:szCs w:val="24"/>
        </w:rPr>
        <w:t>Места, занятые спортсменами, определяются в соответствии с Правилами соревнований по пулевой стрельбе Международной федерации стрелкового спорта 2013-2016 годов и настоящим Регламентом.</w:t>
      </w:r>
      <w:proofErr w:type="gramEnd"/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6.2. Контроль проведения спортивного соревнования осуществляет представитель всероссийской коллегии спортивных судей по пулевой стрельбе (технический делегат), </w:t>
      </w:r>
      <w:r w:rsidRPr="00DA1975">
        <w:rPr>
          <w:rFonts w:ascii="Times New Roman" w:hAnsi="Times New Roman" w:cs="Times New Roman"/>
          <w:sz w:val="24"/>
          <w:szCs w:val="24"/>
        </w:rPr>
        <w:lastRenderedPageBreak/>
        <w:t>назначенный председателем Президиума всероссийской коллегии спортивных судей по пулевой стрельбе.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6.3. Утвержденные протоколы соревнований выдаются представителям команд в день закрытия соревнований. 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6.4. Итоговые результаты (протоколы) представляются в </w:t>
      </w:r>
      <w:proofErr w:type="spellStart"/>
      <w:r w:rsidRPr="00DA1975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Pr="00DA1975">
        <w:rPr>
          <w:rFonts w:ascii="Times New Roman" w:hAnsi="Times New Roman" w:cs="Times New Roman"/>
          <w:sz w:val="24"/>
          <w:szCs w:val="24"/>
        </w:rPr>
        <w:t xml:space="preserve"> России, ССР и ФГБУ «ЦСП» в течение двух недель со дня окончания спортивного соревнования.</w:t>
      </w:r>
    </w:p>
    <w:p w:rsidR="00FF04C7" w:rsidRPr="00DA1975" w:rsidRDefault="00FF04C7" w:rsidP="00FF04C7">
      <w:pPr>
        <w:pStyle w:val="21"/>
        <w:spacing w:before="100" w:after="0"/>
        <w:rPr>
          <w:sz w:val="24"/>
          <w:szCs w:val="24"/>
        </w:rPr>
      </w:pPr>
      <w:bookmarkStart w:id="14" w:name="_Toc407587405"/>
      <w:bookmarkStart w:id="15" w:name="_Toc407613758"/>
      <w:r w:rsidRPr="00DA1975">
        <w:rPr>
          <w:sz w:val="24"/>
          <w:szCs w:val="24"/>
        </w:rPr>
        <w:t>7. Награждение</w:t>
      </w:r>
      <w:bookmarkEnd w:id="14"/>
      <w:bookmarkEnd w:id="15"/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7.1. Стрелковый Союз России награждает спортсменов с 1 по 3 место дипломами соответствующих степеней, тренера победителя – дипломом.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7.2. В упражнении </w:t>
      </w:r>
      <w:r w:rsidRPr="00DA1975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DA1975">
        <w:rPr>
          <w:rFonts w:ascii="Times New Roman" w:hAnsi="Times New Roman" w:cs="Times New Roman"/>
          <w:sz w:val="24"/>
          <w:szCs w:val="24"/>
        </w:rPr>
        <w:t xml:space="preserve"> 50 (винтовка, пистолет) Стрелковый Союз России награждает спортсменов за 1 - 3 место в личном зачете – ценными подарками и дипломами соответствующих степеней.</w:t>
      </w:r>
    </w:p>
    <w:p w:rsidR="00FF04C7" w:rsidRPr="00DA1975" w:rsidRDefault="00FF04C7" w:rsidP="00FF04C7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-2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В случае участия в упражнении </w:t>
      </w:r>
      <w:proofErr w:type="gramStart"/>
      <w:r w:rsidRPr="00DA1975">
        <w:rPr>
          <w:rFonts w:ascii="Times New Roman" w:hAnsi="Times New Roman" w:cs="Times New Roman"/>
          <w:sz w:val="24"/>
          <w:szCs w:val="24"/>
        </w:rPr>
        <w:t>менее пяти спортсменов – награждается</w:t>
      </w:r>
      <w:proofErr w:type="gramEnd"/>
      <w:r w:rsidRPr="00DA1975">
        <w:rPr>
          <w:rFonts w:ascii="Times New Roman" w:hAnsi="Times New Roman" w:cs="Times New Roman"/>
          <w:sz w:val="24"/>
          <w:szCs w:val="24"/>
        </w:rPr>
        <w:t xml:space="preserve"> спортсмен, занявший первое место.</w:t>
      </w:r>
    </w:p>
    <w:p w:rsidR="00FF04C7" w:rsidRPr="00DA1975" w:rsidRDefault="00FF04C7" w:rsidP="00FF04C7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-2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В случае участия в упражнении менее трёх спортсменов – награждение не производится.</w:t>
      </w:r>
    </w:p>
    <w:p w:rsidR="00FF04C7" w:rsidRPr="00DA1975" w:rsidRDefault="00FF04C7" w:rsidP="00FF04C7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-20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Церемонии награждения проводятся после окончания упражнения.</w:t>
      </w:r>
    </w:p>
    <w:p w:rsidR="00FF04C7" w:rsidRPr="00DA1975" w:rsidRDefault="00FF04C7" w:rsidP="00FF04C7">
      <w:pPr>
        <w:pStyle w:val="21"/>
        <w:spacing w:before="100" w:after="0"/>
        <w:rPr>
          <w:sz w:val="24"/>
          <w:szCs w:val="24"/>
        </w:rPr>
      </w:pPr>
      <w:bookmarkStart w:id="16" w:name="_Toc407587406"/>
      <w:bookmarkStart w:id="17" w:name="_Toc407613759"/>
      <w:r w:rsidRPr="00DA1975">
        <w:rPr>
          <w:sz w:val="24"/>
          <w:szCs w:val="24"/>
        </w:rPr>
        <w:t>8. Условия финансирования</w:t>
      </w:r>
      <w:bookmarkEnd w:id="16"/>
      <w:bookmarkEnd w:id="17"/>
    </w:p>
    <w:p w:rsidR="00FF04C7" w:rsidRPr="00DA1975" w:rsidRDefault="00FF04C7" w:rsidP="00FF04C7">
      <w:pPr>
        <w:pStyle w:val="Style6"/>
        <w:widowControl/>
        <w:numPr>
          <w:ilvl w:val="1"/>
          <w:numId w:val="4"/>
        </w:numPr>
        <w:tabs>
          <w:tab w:val="left" w:pos="0"/>
          <w:tab w:val="left" w:pos="709"/>
        </w:tabs>
        <w:spacing w:line="240" w:lineRule="auto"/>
        <w:ind w:left="0" w:firstLine="0"/>
        <w:rPr>
          <w:rStyle w:val="FontStyle24"/>
          <w:b w:val="0"/>
          <w:sz w:val="24"/>
          <w:szCs w:val="24"/>
        </w:rPr>
      </w:pPr>
      <w:bookmarkStart w:id="18" w:name="_Toc407587407"/>
      <w:bookmarkStart w:id="19" w:name="_Toc407613760"/>
      <w:r w:rsidRPr="00DA1975">
        <w:rPr>
          <w:rStyle w:val="FontStyle24"/>
          <w:b w:val="0"/>
          <w:sz w:val="24"/>
          <w:szCs w:val="24"/>
        </w:rPr>
        <w:t>Финансовое обеспечение,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 w:rsidRPr="00DA1975">
        <w:rPr>
          <w:rStyle w:val="FontStyle24"/>
          <w:b w:val="0"/>
          <w:sz w:val="24"/>
          <w:szCs w:val="24"/>
        </w:rPr>
        <w:t>дств др</w:t>
      </w:r>
      <w:proofErr w:type="gramEnd"/>
      <w:r w:rsidRPr="00DA1975">
        <w:rPr>
          <w:rStyle w:val="FontStyle24"/>
          <w:b w:val="0"/>
          <w:sz w:val="24"/>
          <w:szCs w:val="24"/>
        </w:rPr>
        <w:t>угих участвующих организаций.</w:t>
      </w:r>
    </w:p>
    <w:p w:rsidR="00FF04C7" w:rsidRPr="00DA1975" w:rsidRDefault="00FF04C7" w:rsidP="00FF04C7">
      <w:pPr>
        <w:pStyle w:val="Style6"/>
        <w:widowControl/>
        <w:tabs>
          <w:tab w:val="left" w:pos="0"/>
          <w:tab w:val="left" w:pos="709"/>
        </w:tabs>
        <w:spacing w:line="240" w:lineRule="auto"/>
        <w:rPr>
          <w:rStyle w:val="FontStyle24"/>
          <w:b w:val="0"/>
          <w:sz w:val="24"/>
          <w:szCs w:val="24"/>
        </w:rPr>
      </w:pPr>
      <w:r w:rsidRPr="00DA1975">
        <w:rPr>
          <w:rStyle w:val="FontStyle24"/>
          <w:b w:val="0"/>
          <w:sz w:val="24"/>
          <w:szCs w:val="24"/>
        </w:rPr>
        <w:t>8.2. 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FF04C7" w:rsidRPr="00DA1975" w:rsidRDefault="00FF04C7" w:rsidP="00FF04C7">
      <w:pPr>
        <w:pStyle w:val="21"/>
        <w:spacing w:before="80" w:after="0"/>
        <w:rPr>
          <w:sz w:val="24"/>
          <w:szCs w:val="24"/>
        </w:rPr>
      </w:pPr>
      <w:r w:rsidRPr="00DA1975">
        <w:rPr>
          <w:sz w:val="24"/>
          <w:szCs w:val="24"/>
        </w:rPr>
        <w:t>9. Заявка на участие</w:t>
      </w:r>
      <w:bookmarkEnd w:id="18"/>
      <w:bookmarkEnd w:id="19"/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DA1975">
        <w:rPr>
          <w:rFonts w:ascii="Times New Roman" w:hAnsi="Times New Roman" w:cs="Times New Roman"/>
          <w:sz w:val="24"/>
          <w:szCs w:val="24"/>
        </w:rPr>
        <w:t xml:space="preserve">Предварительная заявка на участие в соревнованиях, подписанная руководителем органа исполнительной власти субъекта Российской Федерации в области физической культуры и спорта, направляется в ССР  не позднее, чем за 30 дней до начала соревнований, по адресу: </w:t>
      </w:r>
      <w:smartTag w:uri="urn:schemas-microsoft-com:office:smarttags" w:element="metricconverter">
        <w:smartTagPr>
          <w:attr w:name="ProductID" w:val="119992, г"/>
        </w:smartTagPr>
        <w:r w:rsidRPr="00DA1975">
          <w:rPr>
            <w:rFonts w:ascii="Times New Roman" w:hAnsi="Times New Roman" w:cs="Times New Roman"/>
            <w:sz w:val="24"/>
            <w:szCs w:val="24"/>
          </w:rPr>
          <w:t>119992, г</w:t>
        </w:r>
      </w:smartTag>
      <w:r w:rsidRPr="00DA1975">
        <w:rPr>
          <w:rFonts w:ascii="Times New Roman" w:hAnsi="Times New Roman" w:cs="Times New Roman"/>
          <w:sz w:val="24"/>
          <w:szCs w:val="24"/>
        </w:rPr>
        <w:t xml:space="preserve">. Москва, </w:t>
      </w:r>
      <w:proofErr w:type="spellStart"/>
      <w:r w:rsidRPr="00DA1975">
        <w:rPr>
          <w:rFonts w:ascii="Times New Roman" w:hAnsi="Times New Roman" w:cs="Times New Roman"/>
          <w:sz w:val="24"/>
          <w:szCs w:val="24"/>
        </w:rPr>
        <w:t>Лужнецкая</w:t>
      </w:r>
      <w:proofErr w:type="spellEnd"/>
      <w:r w:rsidRPr="00DA1975">
        <w:rPr>
          <w:rFonts w:ascii="Times New Roman" w:hAnsi="Times New Roman" w:cs="Times New Roman"/>
          <w:sz w:val="24"/>
          <w:szCs w:val="24"/>
        </w:rPr>
        <w:t xml:space="preserve"> набережная, дом 8, «Стрелковый Союз России», или электронной почте</w:t>
      </w:r>
      <w:r w:rsidRPr="00DA1975">
        <w:rPr>
          <w:rStyle w:val="a3"/>
          <w:rFonts w:ascii="Times New Roman" w:hAnsi="Times New Roman"/>
          <w:sz w:val="24"/>
          <w:szCs w:val="24"/>
        </w:rPr>
        <w:t>:</w:t>
      </w:r>
      <w:r w:rsidRPr="00DA1975">
        <w:rPr>
          <w:rStyle w:val="a3"/>
          <w:rFonts w:ascii="Times New Roman" w:hAnsi="Times New Roman"/>
          <w:sz w:val="24"/>
          <w:szCs w:val="24"/>
          <w:lang w:val="en-US"/>
        </w:rPr>
        <w:t> </w:t>
      </w:r>
      <w:hyperlink r:id="rId5" w:history="1">
        <w:r w:rsidRPr="00DA1975">
          <w:rPr>
            <w:rStyle w:val="a3"/>
            <w:rFonts w:ascii="Times New Roman" w:hAnsi="Times New Roman"/>
            <w:sz w:val="24"/>
            <w:szCs w:val="24"/>
            <w:lang w:val="en-US"/>
          </w:rPr>
          <w:t>shooting</w:t>
        </w:r>
        <w:r w:rsidRPr="00DA197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A1975">
          <w:rPr>
            <w:rStyle w:val="a3"/>
            <w:rFonts w:ascii="Times New Roman" w:hAnsi="Times New Roman"/>
            <w:sz w:val="24"/>
            <w:szCs w:val="24"/>
            <w:lang w:val="en-US"/>
          </w:rPr>
          <w:t>shooting</w:t>
        </w:r>
        <w:r w:rsidRPr="00DA197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DA1975">
          <w:rPr>
            <w:rStyle w:val="a3"/>
            <w:rFonts w:ascii="Times New Roman" w:hAnsi="Times New Roman"/>
            <w:sz w:val="24"/>
            <w:szCs w:val="24"/>
            <w:lang w:val="en-US"/>
          </w:rPr>
          <w:t>russia</w:t>
        </w:r>
        <w:proofErr w:type="spellEnd"/>
        <w:r w:rsidRPr="00DA197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A19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A1975">
        <w:rPr>
          <w:rFonts w:ascii="Times New Roman" w:hAnsi="Times New Roman" w:cs="Times New Roman"/>
          <w:sz w:val="24"/>
          <w:szCs w:val="24"/>
        </w:rPr>
        <w:t xml:space="preserve"> (для целей согласования и получения вызова на спортивные соревнования).</w:t>
      </w:r>
      <w:proofErr w:type="gramEnd"/>
      <w:r w:rsidRPr="00DA1975">
        <w:rPr>
          <w:rFonts w:ascii="Times New Roman" w:hAnsi="Times New Roman" w:cs="Times New Roman"/>
          <w:sz w:val="24"/>
          <w:szCs w:val="24"/>
        </w:rPr>
        <w:t xml:space="preserve"> Предварительная заявка принимается по утверждённой форме (Приложение № 1). 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9.2. Заявка на участие в спортивных соревнованиях,  представляется в комиссию по допуску в дни ее работы, по утверждённой форме. (Приложение № 2)</w:t>
      </w:r>
    </w:p>
    <w:p w:rsidR="00FF04C7" w:rsidRPr="00DA1975" w:rsidRDefault="00FF04C7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9.3. </w:t>
      </w:r>
      <w:r w:rsidRPr="00DA1975">
        <w:rPr>
          <w:rFonts w:ascii="Times New Roman" w:hAnsi="Times New Roman" w:cs="Times New Roman"/>
          <w:color w:val="000000"/>
          <w:sz w:val="24"/>
          <w:szCs w:val="24"/>
        </w:rPr>
        <w:t>Заявка на участие в спортивных соревнованиях должна быть подписана руководителем органа исполнительной власти субъекта Российской Федерации в области физической культуры и спорта, спортивным врачом по допуску каждого спортсмена и главным врачом медицинского учреждения. Также, может учитываться допуск врача в классификационной книжке или в медицинской справке.</w:t>
      </w:r>
    </w:p>
    <w:p w:rsidR="00FF04C7" w:rsidRPr="00DA1975" w:rsidRDefault="00FF04C7" w:rsidP="00FF04C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9.3.1.Заявка заверяется круглыми печатями. </w:t>
      </w:r>
    </w:p>
    <w:p w:rsidR="00FF04C7" w:rsidRPr="00DA1975" w:rsidRDefault="0088380C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9.4</w:t>
      </w:r>
      <w:r w:rsidR="00FF04C7" w:rsidRPr="00DA1975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документы:</w:t>
      </w:r>
    </w:p>
    <w:p w:rsidR="00FF04C7" w:rsidRPr="00DA1975" w:rsidRDefault="00FF04C7" w:rsidP="00FF04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7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DA1975">
        <w:rPr>
          <w:rFonts w:ascii="Times New Roman" w:hAnsi="Times New Roman" w:cs="Times New Roman"/>
          <w:sz w:val="24"/>
          <w:szCs w:val="24"/>
        </w:rPr>
        <w:t xml:space="preserve">  удостоверяющий личность гражданина Российской Федерации;</w:t>
      </w:r>
    </w:p>
    <w:p w:rsidR="00FF04C7" w:rsidRPr="00DA1975" w:rsidRDefault="00FF04C7" w:rsidP="00FF04C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зачётная классификационная книжка; </w:t>
      </w:r>
    </w:p>
    <w:p w:rsidR="00FF04C7" w:rsidRPr="00DA1975" w:rsidRDefault="00FF04C7" w:rsidP="00FF04C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список участников спортивных соревнований на электронном носителе (для страхования); </w:t>
      </w:r>
    </w:p>
    <w:p w:rsidR="00FF04C7" w:rsidRPr="00DA1975" w:rsidRDefault="00FF04C7" w:rsidP="00FF04C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полис обязательного медицинского страхования; </w:t>
      </w:r>
    </w:p>
    <w:p w:rsidR="00FF04C7" w:rsidRPr="00DA1975" w:rsidRDefault="00FF04C7" w:rsidP="00FF04C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допуск врача; </w:t>
      </w:r>
    </w:p>
    <w:p w:rsidR="00FF04C7" w:rsidRPr="00DA1975" w:rsidRDefault="00FF04C7" w:rsidP="00FF04C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удостоверение спортивного судьи (для судей); </w:t>
      </w:r>
    </w:p>
    <w:p w:rsidR="00FF04C7" w:rsidRPr="00DA1975" w:rsidRDefault="00FF04C7" w:rsidP="00FF04C7">
      <w:pPr>
        <w:numPr>
          <w:ilvl w:val="0"/>
          <w:numId w:val="1"/>
        </w:numPr>
        <w:tabs>
          <w:tab w:val="left" w:pos="284"/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рапорт о проведении инструктажа каждого участника соревнований по мерам безопасности </w:t>
      </w:r>
      <w:r w:rsidRPr="00DA1975">
        <w:rPr>
          <w:rFonts w:ascii="Times New Roman" w:hAnsi="Times New Roman" w:cs="Times New Roman"/>
          <w:sz w:val="24"/>
          <w:szCs w:val="24"/>
        </w:rPr>
        <w:t>и действующим правилам, относящимся к борьбе против допинга,</w:t>
      </w:r>
      <w:r w:rsidRPr="00DA1975">
        <w:rPr>
          <w:rFonts w:ascii="Times New Roman" w:hAnsi="Times New Roman" w:cs="Times New Roman"/>
          <w:color w:val="000000"/>
          <w:sz w:val="24"/>
          <w:szCs w:val="24"/>
        </w:rPr>
        <w:t xml:space="preserve"> по утвержденной форме (Приложение № 3);</w:t>
      </w:r>
    </w:p>
    <w:p w:rsidR="00FF04C7" w:rsidRPr="00DA1975" w:rsidRDefault="00FF04C7" w:rsidP="00FF04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необходимые документы, дающие право транспортировки оружия и патронов к нему.</w:t>
      </w:r>
    </w:p>
    <w:p w:rsidR="00FF04C7" w:rsidRPr="00DA1975" w:rsidRDefault="0088380C" w:rsidP="00FF04C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lastRenderedPageBreak/>
        <w:t>9.5</w:t>
      </w:r>
      <w:r w:rsidR="00FF04C7" w:rsidRPr="00DA1975">
        <w:rPr>
          <w:rFonts w:ascii="Times New Roman" w:hAnsi="Times New Roman" w:cs="Times New Roman"/>
          <w:color w:val="000000"/>
          <w:sz w:val="24"/>
          <w:szCs w:val="24"/>
        </w:rPr>
        <w:t>. За подлинность документов, представленных в комиссию по допуску спортсменов, представитель коллектива субъекта РФ и/или лицо его заменяющее несет ответственность в соответствии с законодательством РФ.</w:t>
      </w:r>
    </w:p>
    <w:p w:rsidR="00FF04C7" w:rsidRPr="00DA1975" w:rsidRDefault="0088380C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9.6</w:t>
      </w:r>
      <w:r w:rsidR="00FF04C7" w:rsidRPr="00DA1975">
        <w:rPr>
          <w:rFonts w:ascii="Times New Roman" w:hAnsi="Times New Roman" w:cs="Times New Roman"/>
          <w:sz w:val="24"/>
          <w:szCs w:val="24"/>
        </w:rPr>
        <w:t xml:space="preserve">. Спортсмен, прошедший комиссию по допуску участников, оплачивает за участие в каждом упражнении программы стартовый взнос. </w:t>
      </w:r>
    </w:p>
    <w:p w:rsidR="00FF04C7" w:rsidRPr="00DA1975" w:rsidRDefault="0088380C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9.7</w:t>
      </w:r>
      <w:r w:rsidR="00FF04C7" w:rsidRPr="00DA1975">
        <w:rPr>
          <w:rFonts w:ascii="Times New Roman" w:hAnsi="Times New Roman" w:cs="Times New Roman"/>
          <w:sz w:val="24"/>
          <w:szCs w:val="24"/>
        </w:rPr>
        <w:t xml:space="preserve">. Размер стартового взноса составляет 300 (триста) рублей.  </w:t>
      </w:r>
    </w:p>
    <w:p w:rsidR="00FF04C7" w:rsidRPr="00DA1975" w:rsidRDefault="0088380C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9.8</w:t>
      </w:r>
      <w:r w:rsidR="00FF04C7" w:rsidRPr="00DA1975">
        <w:rPr>
          <w:rFonts w:ascii="Times New Roman" w:hAnsi="Times New Roman" w:cs="Times New Roman"/>
          <w:sz w:val="24"/>
          <w:szCs w:val="24"/>
        </w:rPr>
        <w:t xml:space="preserve">. В случае отказа спортсмена от участия или неявки на соревнования стартовый взнос не возвращается. </w:t>
      </w:r>
    </w:p>
    <w:p w:rsidR="00FF04C7" w:rsidRPr="00DA1975" w:rsidRDefault="0088380C" w:rsidP="00FF04C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9.9</w:t>
      </w:r>
      <w:r w:rsidR="00FF04C7" w:rsidRPr="00DA1975">
        <w:rPr>
          <w:rFonts w:ascii="Times New Roman" w:hAnsi="Times New Roman" w:cs="Times New Roman"/>
          <w:sz w:val="24"/>
          <w:szCs w:val="24"/>
        </w:rPr>
        <w:t>. Оплата стартовых взносов проводится безналичным платежом на расчетный счет Стрелкового Союза России или наличным платежом с предоставлением приходного ордера и кассового чека. На соревнованиях стартовые взносы может принимать по поручению ССР проводящая организация.</w:t>
      </w:r>
    </w:p>
    <w:p w:rsidR="00FF04C7" w:rsidRPr="00DA1975" w:rsidRDefault="0088380C" w:rsidP="00FF04C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t>9.9</w:t>
      </w:r>
      <w:r w:rsidR="00FF04C7" w:rsidRPr="00DA1975">
        <w:rPr>
          <w:rFonts w:ascii="Times New Roman" w:hAnsi="Times New Roman" w:cs="Times New Roman"/>
          <w:color w:val="000000"/>
          <w:sz w:val="24"/>
          <w:szCs w:val="24"/>
        </w:rPr>
        <w:t>.1. Реквизиты:</w:t>
      </w:r>
    </w:p>
    <w:p w:rsidR="00FF04C7" w:rsidRPr="00DA1975" w:rsidRDefault="00FF04C7" w:rsidP="00FF04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color w:val="000000"/>
          <w:sz w:val="24"/>
          <w:szCs w:val="24"/>
        </w:rPr>
        <w:t>Общероссийская спортивная</w:t>
      </w:r>
      <w:r w:rsidRPr="00DA1975">
        <w:rPr>
          <w:rFonts w:ascii="Times New Roman" w:hAnsi="Times New Roman" w:cs="Times New Roman"/>
          <w:sz w:val="24"/>
          <w:szCs w:val="24"/>
        </w:rPr>
        <w:t xml:space="preserve"> общественная организация Федерация пулевой и стендовой стрельбы «Стрелковый Союз России», </w:t>
      </w:r>
    </w:p>
    <w:p w:rsidR="00FF04C7" w:rsidRPr="00DA1975" w:rsidRDefault="00FF04C7" w:rsidP="00FF04C7">
      <w:pPr>
        <w:tabs>
          <w:tab w:val="left" w:pos="284"/>
          <w:tab w:val="left" w:pos="709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9992, г"/>
        </w:smartTagPr>
        <w:r w:rsidRPr="00DA1975">
          <w:rPr>
            <w:rFonts w:ascii="Times New Roman" w:hAnsi="Times New Roman" w:cs="Times New Roman"/>
            <w:sz w:val="24"/>
            <w:szCs w:val="24"/>
          </w:rPr>
          <w:t>119992, г</w:t>
        </w:r>
      </w:smartTag>
      <w:r w:rsidRPr="00DA1975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DA1975">
        <w:rPr>
          <w:rFonts w:ascii="Times New Roman" w:hAnsi="Times New Roman" w:cs="Times New Roman"/>
          <w:sz w:val="24"/>
          <w:szCs w:val="24"/>
        </w:rPr>
        <w:t>Лужнецкая</w:t>
      </w:r>
      <w:proofErr w:type="spellEnd"/>
      <w:r w:rsidRPr="00DA1975">
        <w:rPr>
          <w:rFonts w:ascii="Times New Roman" w:hAnsi="Times New Roman" w:cs="Times New Roman"/>
          <w:sz w:val="24"/>
          <w:szCs w:val="24"/>
        </w:rPr>
        <w:t xml:space="preserve"> набережная, д. 8, стр. 1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ИНН 7704106133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КПП 770401001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 xml:space="preserve">Банк: ОАО Банк ЗЕНИТ </w:t>
      </w:r>
      <w:proofErr w:type="gramStart"/>
      <w:r w:rsidRPr="00DA19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1975">
        <w:rPr>
          <w:rFonts w:ascii="Times New Roman" w:hAnsi="Times New Roman" w:cs="Times New Roman"/>
          <w:sz w:val="24"/>
          <w:szCs w:val="24"/>
        </w:rPr>
        <w:t>. Москва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19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A1975">
        <w:rPr>
          <w:rFonts w:ascii="Times New Roman" w:hAnsi="Times New Roman" w:cs="Times New Roman"/>
          <w:sz w:val="24"/>
          <w:szCs w:val="24"/>
        </w:rPr>
        <w:t>/с 407 038 104 000 000 14 382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к/с 301 018 100 000 000 00 272</w:t>
      </w:r>
    </w:p>
    <w:p w:rsidR="00FF04C7" w:rsidRPr="00DA1975" w:rsidRDefault="00FF04C7" w:rsidP="00FF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975">
        <w:rPr>
          <w:rFonts w:ascii="Times New Roman" w:hAnsi="Times New Roman" w:cs="Times New Roman"/>
          <w:sz w:val="24"/>
          <w:szCs w:val="24"/>
        </w:rPr>
        <w:t>БИК 044 525 272</w:t>
      </w:r>
    </w:p>
    <w:p w:rsidR="00FF04C7" w:rsidRPr="00DA1975" w:rsidRDefault="00FF04C7" w:rsidP="00FF04C7">
      <w:pPr>
        <w:spacing w:after="0"/>
        <w:rPr>
          <w:sz w:val="24"/>
          <w:szCs w:val="24"/>
        </w:rPr>
      </w:pPr>
    </w:p>
    <w:p w:rsidR="00D8321F" w:rsidRPr="00DA1975" w:rsidRDefault="00D8321F">
      <w:pPr>
        <w:rPr>
          <w:sz w:val="24"/>
          <w:szCs w:val="24"/>
        </w:rPr>
      </w:pPr>
    </w:p>
    <w:sectPr w:rsidR="00D8321F" w:rsidRPr="00DA1975" w:rsidSect="000C7F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F47"/>
    <w:multiLevelType w:val="multilevel"/>
    <w:tmpl w:val="577E12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8" w:firstLine="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A93CD4"/>
    <w:multiLevelType w:val="hybridMultilevel"/>
    <w:tmpl w:val="96B29D36"/>
    <w:lvl w:ilvl="0" w:tplc="0396F814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76A3D"/>
    <w:multiLevelType w:val="multilevel"/>
    <w:tmpl w:val="E57C45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BA33D3"/>
    <w:multiLevelType w:val="hybridMultilevel"/>
    <w:tmpl w:val="E8FCCFB0"/>
    <w:lvl w:ilvl="0" w:tplc="0396F814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C7"/>
    <w:rsid w:val="000C7F5B"/>
    <w:rsid w:val="00295639"/>
    <w:rsid w:val="00344999"/>
    <w:rsid w:val="004C5CF6"/>
    <w:rsid w:val="005A167F"/>
    <w:rsid w:val="0088380C"/>
    <w:rsid w:val="00A37ECA"/>
    <w:rsid w:val="00D8321F"/>
    <w:rsid w:val="00DA1975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7F"/>
  </w:style>
  <w:style w:type="paragraph" w:styleId="1">
    <w:name w:val="heading 1"/>
    <w:basedOn w:val="a"/>
    <w:next w:val="a"/>
    <w:link w:val="10"/>
    <w:uiPriority w:val="9"/>
    <w:qFormat/>
    <w:rsid w:val="00FF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FF04C7"/>
    <w:rPr>
      <w:rFonts w:cs="Times New Roman"/>
      <w:color w:val="0000FF"/>
      <w:u w:val="single"/>
    </w:rPr>
  </w:style>
  <w:style w:type="character" w:customStyle="1" w:styleId="FontStyle24">
    <w:name w:val="Font Style24"/>
    <w:uiPriority w:val="99"/>
    <w:rsid w:val="00FF04C7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Стиль2"/>
    <w:basedOn w:val="2"/>
    <w:link w:val="22"/>
    <w:qFormat/>
    <w:rsid w:val="00FF04C7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paragraph" w:customStyle="1" w:styleId="11">
    <w:name w:val="Стиль1а"/>
    <w:basedOn w:val="1"/>
    <w:link w:val="12"/>
    <w:qFormat/>
    <w:rsid w:val="00FF04C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22">
    <w:name w:val="Стиль2 Знак"/>
    <w:link w:val="21"/>
    <w:rsid w:val="00FF04C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2">
    <w:name w:val="Стиль1а Знак"/>
    <w:link w:val="11"/>
    <w:rsid w:val="00FF04C7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Style6">
    <w:name w:val="Style6"/>
    <w:basedOn w:val="a"/>
    <w:uiPriority w:val="99"/>
    <w:rsid w:val="00FF04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oting@shooting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1629</Words>
  <Characters>9286</Characters>
  <Application>Microsoft Office Word</Application>
  <DocSecurity>0</DocSecurity>
  <Lines>77</Lines>
  <Paragraphs>21</Paragraphs>
  <ScaleCrop>false</ScaleCrop>
  <Company>Microsoft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7</cp:revision>
  <cp:lastPrinted>2015-06-04T16:03:00Z</cp:lastPrinted>
  <dcterms:created xsi:type="dcterms:W3CDTF">2015-05-28T12:37:00Z</dcterms:created>
  <dcterms:modified xsi:type="dcterms:W3CDTF">2015-06-04T16:04:00Z</dcterms:modified>
</cp:coreProperties>
</file>